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rPr>
          <w:rFonts w:ascii="黑体" w:eastAsia="黑体" w:hint="eastAsia"/>
          <w:b w:val="0"/>
          <w:i w:val="0"/>
          <w:iCs w:val="0"/>
          <w:caps w:val="0"/>
          <w:smallCaps w:val="0"/>
          <w:spacing w:val="0"/>
          <w:kern w:val="0"/>
          <w:sz w:val="32"/>
          <w:szCs w:val="32"/>
          <w:shd w:val="clear" w:color="auto" w:fill="FFFFFF"/>
        </w:rPr>
      </w:pPr>
      <w:r>
        <w:rPr>
          <w:rFonts w:ascii="黑体" w:eastAsia="黑体" w:hint="eastAsia"/>
          <w:b w:val="0"/>
          <w:i w:val="0"/>
          <w:iCs w:val="0"/>
          <w:caps w:val="0"/>
          <w:smallCaps w:val="0"/>
          <w:spacing w:val="0"/>
          <w:kern w:val="0"/>
          <w:sz w:val="32"/>
          <w:szCs w:val="32"/>
          <w:shd w:val="clear" w:color="auto" w:fill="FFFFFF"/>
        </w:rPr>
        <w:t>附表2</w:t>
      </w:r>
    </w:p>
    <w:p>
      <w:pPr>
        <w:spacing w:line="560" w:lineRule="exact"/>
        <w:rPr>
          <w:rFonts w:ascii="黑体" w:eastAsia="黑体" w:hint="eastAsia"/>
          <w:vanish w:val="0"/>
          <w:kern w:val="2"/>
          <w:sz w:val="32"/>
          <w:szCs w:val="32"/>
        </w:rPr>
      </w:pPr>
    </w:p>
    <w:p>
      <w:pPr>
        <w:spacing w:beforeLines="50" w:before="120" w:beforeAutospacing="0" w:afterLines="50" w:after="120" w:afterAutospacing="0" w:line="660" w:lineRule="exact"/>
        <w:jc w:val="center"/>
        <w:rPr>
          <w:rFonts w:ascii="方正小标宋简体" w:eastAsia="方正小标宋简体" w:hAnsi="方正小标宋简体" w:hint="eastAsia"/>
          <w:b w:val="0"/>
          <w:i w:val="0"/>
          <w:iCs w:val="0"/>
          <w:caps w:val="0"/>
          <w:smallCaps w:val="0"/>
          <w:vanish w:val="0"/>
          <w:spacing w:val="0"/>
          <w:kern w:val="2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hint="eastAsia"/>
          <w:b w:val="0"/>
          <w:i w:val="0"/>
          <w:iCs w:val="0"/>
          <w:caps w:val="0"/>
          <w:smallCaps w:val="0"/>
          <w:vanish w:val="0"/>
          <w:spacing w:val="0"/>
          <w:kern w:val="2"/>
          <w:sz w:val="44"/>
          <w:szCs w:val="44"/>
          <w:shd w:val="clear" w:color="auto" w:fill="FFFFFF"/>
        </w:rPr>
        <w:t>省职业病防治工作联席会议办公室成员</w:t>
      </w:r>
    </w:p>
    <w:p>
      <w:pPr>
        <w:spacing w:line="560" w:lineRule="exact"/>
        <w:rPr>
          <w:rFonts w:ascii="黑体" w:eastAsia="黑体" w:hint="eastAsia"/>
          <w:vanish w:val="0"/>
          <w:kern w:val="2"/>
          <w:sz w:val="32"/>
          <w:szCs w:val="32"/>
        </w:rPr>
      </w:pPr>
    </w:p>
    <w:p>
      <w:pPr>
        <w:spacing w:line="660" w:lineRule="exact"/>
        <w:ind w:leftChars="42" w:left="1688" w:rightChars="0" w:right="0" w:hangingChars="500" w:hanging="1600"/>
        <w:rPr>
          <w:rFonts w:ascii="仿宋" w:eastAsia="仿宋" w:hAnsi="仿宋" w:hint="eastAsia"/>
          <w:b w:val="0"/>
          <w:i w:val="0"/>
          <w:iCs w:val="0"/>
          <w:caps w:val="0"/>
          <w:smallCaps w:val="0"/>
          <w:vanish w:val="0"/>
          <w:spacing w:val="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 w:val="0"/>
          <w:i w:val="0"/>
          <w:iCs w:val="0"/>
          <w:caps w:val="0"/>
          <w:smallCaps w:val="0"/>
          <w:vanish w:val="0"/>
          <w:spacing w:val="0"/>
          <w:kern w:val="0"/>
          <w:sz w:val="32"/>
          <w:szCs w:val="32"/>
          <w:shd w:val="clear" w:color="auto" w:fill="FFFFFF"/>
        </w:rPr>
        <w:t>主  任  计立群  省卫生健康委副主任、省疾控局局长</w:t>
      </w:r>
    </w:p>
    <w:p>
      <w:pPr>
        <w:spacing w:line="660" w:lineRule="exact"/>
        <w:ind w:left="0" w:rightChars="0" w:right="0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b w:val="0"/>
          <w:i w:val="0"/>
          <w:iCs w:val="0"/>
          <w:caps w:val="0"/>
          <w:smallCaps w:val="0"/>
          <w:vanish w:val="0"/>
          <w:spacing w:val="0"/>
          <w:kern w:val="0"/>
          <w:sz w:val="32"/>
          <w:szCs w:val="32"/>
          <w:shd w:val="clear" w:color="auto" w:fill="FFFFFF"/>
        </w:rPr>
        <w:t xml:space="preserve">成  员  王明刚  </w:t>
      </w: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省委宣传部新闻处处长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王琳琳  省发展改革委就业卫生人口处处长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唐  尧  省教育厅体育卫生与艺术教育处处长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汪金华  省工业和信息化厅民爆安全处处长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徐  波  省民政厅社会救助处副处长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杜延令  省财政厅社会保障处处长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 xml:space="preserve">王  力  </w:t>
      </w:r>
      <w:r>
        <w:rPr>
          <w:rFonts w:ascii="仿宋" w:eastAsia="仿宋" w:hAnsi="仿宋" w:hint="eastAsia"/>
          <w:vanish w:val="0"/>
          <w:spacing w:val="-11"/>
          <w:kern w:val="0"/>
          <w:sz w:val="32"/>
          <w:szCs w:val="32"/>
        </w:rPr>
        <w:t>省人力资源社会保障厅工伤保险处处长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杜  杨  省生态环境厅核与辐射安全管理处副</w:t>
      </w:r>
    </w:p>
    <w:p>
      <w:pPr>
        <w:spacing w:line="660" w:lineRule="exact"/>
        <w:ind w:left="0" w:rightChars="28" w:right="59" w:firstLineChars="794" w:firstLine="254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王海东  省住房城乡建设厅工程质量安全监管</w:t>
      </w:r>
    </w:p>
    <w:p>
      <w:pPr>
        <w:spacing w:line="660" w:lineRule="exact"/>
        <w:ind w:left="0" w:rightChars="28" w:right="59" w:firstLineChars="794" w:firstLine="254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处处长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b w:val="0"/>
          <w:i w:val="0"/>
          <w:iCs w:val="0"/>
          <w:caps w:val="0"/>
          <w:smallCaps w:val="0"/>
          <w:vanish w:val="0"/>
          <w:spacing w:val="0"/>
          <w:kern w:val="0"/>
          <w:sz w:val="32"/>
          <w:szCs w:val="32"/>
          <w:shd w:val="clear" w:color="auto" w:fill="FFFFFF"/>
        </w:rPr>
        <w:t>赵纯柏</w:t>
      </w: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 xml:space="preserve">  省卫生健康委职业健康处处长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李小明  省应急厅安全生产行业协调处处长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李  俊  省国资委国企社会责任处四级调研员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苏  静  国家税务总局辽宁省税务局社会保险</w:t>
      </w:r>
    </w:p>
    <w:p>
      <w:pPr>
        <w:spacing w:line="660" w:lineRule="exact"/>
        <w:ind w:left="0" w:rightChars="28" w:right="59" w:firstLineChars="794" w:firstLine="254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费处副处长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麻小军  省市场监管局信用监管处专员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王  森  省医保局待遇保障处处长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陈  然  省疾控局监督处（行政审批处）处长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孙  鹏  省地方矿山安全监督管理局安全监管</w:t>
      </w:r>
    </w:p>
    <w:p>
      <w:pPr>
        <w:spacing w:line="660" w:lineRule="exact"/>
        <w:ind w:left="0" w:rightChars="28" w:right="59" w:firstLineChars="794" w:firstLine="254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三处处长</w:t>
      </w:r>
    </w:p>
    <w:p>
      <w:pPr>
        <w:spacing w:line="660" w:lineRule="exact"/>
        <w:ind w:left="0" w:rightChars="28" w:right="59" w:firstLineChars="394" w:firstLine="126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闫明法  国家矿山安全监察局辽宁局事故调查</w:t>
      </w:r>
    </w:p>
    <w:p>
      <w:pPr>
        <w:spacing w:line="660" w:lineRule="exact"/>
        <w:ind w:left="0" w:rightChars="28" w:right="59" w:firstLineChars="794" w:firstLine="2541"/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</w:pPr>
      <w:r>
        <w:rPr>
          <w:rFonts w:ascii="仿宋" w:eastAsia="仿宋" w:hAnsi="仿宋" w:hint="eastAsia"/>
          <w:vanish w:val="0"/>
          <w:spacing w:val="0"/>
          <w:kern w:val="0"/>
          <w:sz w:val="32"/>
          <w:szCs w:val="32"/>
        </w:rPr>
        <w:t>处三级调研员</w:t>
      </w:r>
      <w:bookmarkStart w:id="0" w:name="_GoBack"/>
      <w:bookmarkEnd w:id="0"/>
    </w:p>
    <w:p>
      <w:pPr>
        <w:ind w:firstLineChars="400" w:firstLine="1280"/>
      </w:pPr>
      <w:r>
        <w:rPr>
          <w:rFonts w:ascii="仿宋" w:eastAsia="仿宋" w:hAnsi="仿宋" w:hint="eastAsia"/>
          <w:spacing w:val="0"/>
          <w:kern w:val="0"/>
          <w:sz w:val="32"/>
          <w:szCs w:val="32"/>
        </w:rPr>
        <w:t>赵冰雪  省总工会劳动和经济工作部副部长</w:t>
      </w:r>
    </w:p>
    <w:sectPr>
      <w:pgSz w:w="11907" w:h="16839"/>
      <w:pgMar w:top="1440" w:right="1800" w:bottom="1440" w:left="1800" w:header="851" w:footer="992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小标宋简体">
    <w:panose1 w:val="00000000000000000000"/>
    <w:charset w:val="00"/>
    <w:family w:val="auto"/>
    <w:pitch w:val="variable"/>
  </w:font>
  <w:font w:name="仿宋">
    <w:panose1 w:val="00000000000000000000"/>
    <w:charset w:val="00"/>
    <w:family w:val="auto"/>
    <w:pitch w:val="variable"/>
  </w:font>
  <w:font w:name="Times New Roman">
    <w:altName w:val="DejaVu Sans"/>
    <w:panose1 w:val="00000000000000000000"/>
    <w:charset w:val="00"/>
    <w:family w:val="auto"/>
    <w:pitch w:val="variable"/>
  </w:font>
  <w:font w:name="宋体">
    <w:altName w:val="汉仪仿宋简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44"/>
      <w:position w:val="0"/>
      <w:sz w:val="44"/>
      <w:szCs w:val="44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方正兰亭黑_GBK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32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32"/>
      <w:u w:val="none" w:color="auto"/>
      <w:shd w:val="clear" w:color="auto" w:fill="auto"/>
      <w:vertAlign w:val="baseline"/>
      <w:em w:val="none"/>
      <w:lang w:val="en-US" w:eastAsia="zh-CN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44C8B2B0-6F0E-4180-92C1-183D5DF6AB5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Yozo_Office9.0.7057.191ZH.S1</Application>
  <Pages>2</Pages>
  <Words>0</Words>
  <Characters>360</Characters>
  <Lines>0</Lines>
  <Paragraphs>29</Paragraphs>
  <CharactersWithSpaces>481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2</cp:revision>
  <dcterms:created xsi:type="dcterms:W3CDTF">2021-05-08T07:28:00Z</dcterms:created>
  <dcterms:modified xsi:type="dcterms:W3CDTF">2026-07-22T09:25:54Z</dcterms:modified>
</cp:coreProperties>
</file>